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11.06.2025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18810086220003704513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577044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18810086220003704513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18810086220003704513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0412365400725009612520189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504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4794-93D2-4739-98BA-298E3A714CC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